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EF" w:rsidRDefault="00CE5EEF" w:rsidP="00CE5EEF">
      <w:pPr>
        <w:pStyle w:val="Titolo2"/>
        <w:rPr>
          <w:rFonts w:ascii="Maiandra GD" w:hAnsi="Maiandra GD" w:cs="Maiandra GD"/>
          <w:color w:val="000000"/>
          <w:spacing w:val="34"/>
        </w:rPr>
      </w:pPr>
      <w:r>
        <w:object w:dxaOrig="705" w:dyaOrig="645">
          <v:rect id="rectole0000000000" o:spid="_x0000_i1025" style="width:35.25pt;height:32.25pt" o:ole="" o:preferrelative="t" stroked="f">
            <v:imagedata r:id="rId7" o:title=""/>
          </v:rect>
          <o:OLEObject Type="Embed" ProgID="StaticMetafile" ShapeID="rectole0000000000" DrawAspect="Content" ObjectID="_1583229837" r:id="rId8"/>
        </w:object>
      </w:r>
      <w:r>
        <w:t xml:space="preserve">                                                               </w:t>
      </w:r>
      <w:r>
        <w:rPr>
          <w:rFonts w:ascii="Maiandra GD" w:hAnsi="Maiandra GD" w:cs="Maiandra GD"/>
          <w:color w:val="000000"/>
          <w:spacing w:val="34"/>
        </w:rPr>
        <w:t xml:space="preserve">Istituto Comprensivo di Barzanò </w:t>
      </w:r>
    </w:p>
    <w:p w:rsidR="00CE5EEF" w:rsidRDefault="00CE5EEF" w:rsidP="00CE5EEF">
      <w:pPr>
        <w:keepNext/>
        <w:spacing w:after="0" w:line="240" w:lineRule="auto"/>
        <w:jc w:val="right"/>
        <w:rPr>
          <w:rFonts w:ascii="Maiandra GD" w:hAnsi="Maiandra GD" w:cs="Maiandra GD"/>
          <w:i/>
          <w:iCs/>
          <w:sz w:val="16"/>
          <w:szCs w:val="16"/>
        </w:rPr>
      </w:pP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  <w:t>SEDE: Via Leonardo da Vinci, 22 – 23891 Barzanò (Lecco)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 </w:t>
      </w:r>
    </w:p>
    <w:p w:rsidR="00CE5EEF" w:rsidRPr="007F1370" w:rsidRDefault="00CE5EEF" w:rsidP="00CE5EEF">
      <w:pPr>
        <w:keepNext/>
        <w:spacing w:after="0" w:line="240" w:lineRule="auto"/>
        <w:jc w:val="right"/>
        <w:rPr>
          <w:rFonts w:ascii="Maiandra GD" w:hAnsi="Maiandra GD" w:cs="Maiandra GD"/>
          <w:i/>
          <w:iCs/>
          <w:sz w:val="16"/>
          <w:szCs w:val="16"/>
          <w:lang w:val="en-US"/>
        </w:rPr>
      </w:pPr>
      <w:r w:rsidRPr="007F1370">
        <w:rPr>
          <w:rFonts w:ascii="Maiandra GD" w:hAnsi="Maiandra GD" w:cs="Maiandra GD"/>
          <w:i/>
          <w:iCs/>
          <w:sz w:val="16"/>
          <w:szCs w:val="16"/>
          <w:lang w:val="en-US"/>
        </w:rPr>
        <w:t>C.F. 85001820134-  Cod. Min. LCIC80800X</w:t>
      </w:r>
    </w:p>
    <w:p w:rsidR="00CE5EEF" w:rsidRDefault="00CE5EEF" w:rsidP="00CE5EEF">
      <w:pPr>
        <w:spacing w:after="0" w:line="240" w:lineRule="auto"/>
        <w:jc w:val="right"/>
        <w:rPr>
          <w:rFonts w:ascii="Maiandra GD" w:hAnsi="Maiandra GD" w:cs="Maiandra GD"/>
          <w:sz w:val="16"/>
          <w:szCs w:val="16"/>
          <w:lang w:val="en-US"/>
        </w:rPr>
      </w:pPr>
      <w:r w:rsidRPr="007F1370">
        <w:rPr>
          <w:rFonts w:ascii="Maiandra GD" w:hAnsi="Maiandra GD" w:cs="Maiandra GD"/>
          <w:sz w:val="16"/>
          <w:szCs w:val="16"/>
          <w:lang w:val="en-US"/>
        </w:rPr>
        <w:t xml:space="preserve"> </w:t>
      </w:r>
      <w:r>
        <w:rPr>
          <w:rFonts w:ascii="Maiandra GD" w:hAnsi="Maiandra GD" w:cs="Maiandra GD"/>
          <w:sz w:val="16"/>
          <w:szCs w:val="16"/>
          <w:lang w:val="en-US"/>
        </w:rPr>
        <w:t xml:space="preserve">Tel. 039.955044 / 039.9272537 - Fax 039.9287473 </w:t>
      </w:r>
    </w:p>
    <w:p w:rsidR="00CE5EEF" w:rsidRDefault="00CE5EEF" w:rsidP="00CE5EEF">
      <w:pPr>
        <w:spacing w:after="0" w:line="240" w:lineRule="auto"/>
        <w:jc w:val="both"/>
        <w:rPr>
          <w:rFonts w:ascii="Maiandra GD" w:hAnsi="Maiandra GD" w:cs="Maiandra GD"/>
          <w:sz w:val="16"/>
          <w:szCs w:val="16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                                                                                                        </w:t>
      </w:r>
      <w:r>
        <w:rPr>
          <w:rFonts w:ascii="Maiandra GD" w:hAnsi="Maiandra GD" w:cs="Maiandra GD"/>
          <w:sz w:val="16"/>
          <w:szCs w:val="16"/>
        </w:rPr>
        <w:t xml:space="preserve">e-mail: 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lcic80800x@istruzione.it– sito web :www.icsbarzano.gov.it </w:t>
      </w:r>
    </w:p>
    <w:p w:rsidR="00CE5EEF" w:rsidRDefault="00CE5EEF" w:rsidP="00CE5EEF">
      <w:pPr>
        <w:spacing w:after="0" w:line="240" w:lineRule="auto"/>
        <w:jc w:val="both"/>
        <w:rPr>
          <w:rFonts w:ascii="Maiandra GD" w:hAnsi="Maiandra GD" w:cs="Maiandra GD"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D7B84" wp14:editId="0FF869F9">
                <wp:simplePos x="0" y="0"/>
                <wp:positionH relativeFrom="column">
                  <wp:posOffset>60960</wp:posOffset>
                </wp:positionH>
                <wp:positionV relativeFrom="paragraph">
                  <wp:posOffset>106045</wp:posOffset>
                </wp:positionV>
                <wp:extent cx="6076950" cy="9525"/>
                <wp:effectExtent l="13335" t="10795" r="5715" b="825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ACB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4.8pt;margin-top:8.35pt;width:478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"/>
            </w:pict>
          </mc:Fallback>
        </mc:AlternateContent>
      </w:r>
      <w:r>
        <w:t xml:space="preserve"> </w:t>
      </w:r>
    </w:p>
    <w:p w:rsidR="00CE5EEF" w:rsidRPr="004F2D18" w:rsidRDefault="00CE5EEF" w:rsidP="00CE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D18">
        <w:rPr>
          <w:rFonts w:ascii="Times New Roman" w:hAnsi="Times New Roman" w:cs="Times New Roman"/>
          <w:sz w:val="28"/>
          <w:szCs w:val="28"/>
        </w:rPr>
        <w:t>Circ. n°</w:t>
      </w:r>
      <w:r w:rsidR="00E833F2">
        <w:rPr>
          <w:rFonts w:ascii="Times New Roman" w:hAnsi="Times New Roman" w:cs="Times New Roman"/>
          <w:sz w:val="28"/>
          <w:szCs w:val="28"/>
        </w:rPr>
        <w:t>10</w:t>
      </w:r>
      <w:r w:rsidR="00BA6BF7">
        <w:rPr>
          <w:rFonts w:ascii="Times New Roman" w:hAnsi="Times New Roman" w:cs="Times New Roman"/>
          <w:sz w:val="28"/>
          <w:szCs w:val="28"/>
        </w:rPr>
        <w:t>3</w:t>
      </w:r>
      <w:r w:rsidR="00FB155B">
        <w:rPr>
          <w:rFonts w:ascii="Times New Roman" w:hAnsi="Times New Roman" w:cs="Times New Roman"/>
          <w:sz w:val="28"/>
          <w:szCs w:val="28"/>
        </w:rPr>
        <w:tab/>
      </w:r>
      <w:r w:rsidRPr="004F2D18">
        <w:rPr>
          <w:rFonts w:ascii="Times New Roman" w:hAnsi="Times New Roman" w:cs="Times New Roman"/>
          <w:sz w:val="28"/>
          <w:szCs w:val="28"/>
        </w:rPr>
        <w:tab/>
      </w:r>
      <w:r w:rsidRPr="004F2D18">
        <w:rPr>
          <w:rFonts w:ascii="Times New Roman" w:hAnsi="Times New Roman" w:cs="Times New Roman"/>
          <w:sz w:val="28"/>
          <w:szCs w:val="28"/>
        </w:rPr>
        <w:tab/>
      </w:r>
      <w:r w:rsidRPr="004F2D18">
        <w:rPr>
          <w:rFonts w:ascii="Times New Roman" w:hAnsi="Times New Roman" w:cs="Times New Roman"/>
          <w:sz w:val="28"/>
          <w:szCs w:val="28"/>
        </w:rPr>
        <w:tab/>
        <w:t xml:space="preserve">                                Barzanò, </w:t>
      </w:r>
      <w:r w:rsidR="00551E17">
        <w:rPr>
          <w:rFonts w:ascii="Times New Roman" w:hAnsi="Times New Roman" w:cs="Times New Roman"/>
          <w:sz w:val="28"/>
          <w:szCs w:val="28"/>
        </w:rPr>
        <w:t>2</w:t>
      </w:r>
      <w:r w:rsidR="00FB155B">
        <w:rPr>
          <w:rFonts w:ascii="Times New Roman" w:hAnsi="Times New Roman" w:cs="Times New Roman"/>
          <w:sz w:val="28"/>
          <w:szCs w:val="28"/>
        </w:rPr>
        <w:t>2</w:t>
      </w:r>
      <w:r w:rsidRPr="004F2D18">
        <w:rPr>
          <w:rFonts w:ascii="Times New Roman" w:hAnsi="Times New Roman" w:cs="Times New Roman"/>
          <w:sz w:val="28"/>
          <w:szCs w:val="28"/>
        </w:rPr>
        <w:t xml:space="preserve">/03/2018                                                                                                                        </w:t>
      </w:r>
    </w:p>
    <w:p w:rsidR="00CE5EEF" w:rsidRPr="004F2D18" w:rsidRDefault="00CE5EEF" w:rsidP="00CE5EEF">
      <w:pPr>
        <w:pStyle w:val="NormaleWeb"/>
        <w:spacing w:before="0" w:beforeAutospacing="0" w:after="0" w:afterAutospacing="0"/>
        <w:textAlignment w:val="baseline"/>
        <w:rPr>
          <w:sz w:val="28"/>
          <w:szCs w:val="28"/>
        </w:rPr>
      </w:pPr>
      <w:bookmarkStart w:id="0" w:name="_GoBack"/>
      <w:bookmarkEnd w:id="0"/>
    </w:p>
    <w:p w:rsidR="00CE5EEF" w:rsidRPr="004F2D18" w:rsidRDefault="00CE5EEF" w:rsidP="00CE5EEF">
      <w:pPr>
        <w:pStyle w:val="NormaleWeb"/>
        <w:spacing w:before="0" w:beforeAutospacing="0" w:after="0" w:afterAutospacing="0"/>
        <w:ind w:left="5664"/>
        <w:textAlignment w:val="baseline"/>
        <w:rPr>
          <w:b/>
          <w:sz w:val="28"/>
          <w:szCs w:val="28"/>
        </w:rPr>
      </w:pPr>
      <w:r w:rsidRPr="004F2D18">
        <w:rPr>
          <w:b/>
          <w:sz w:val="28"/>
          <w:szCs w:val="28"/>
        </w:rPr>
        <w:t xml:space="preserve">A STUDENTI E GENITORI </w:t>
      </w:r>
    </w:p>
    <w:p w:rsidR="00CE5EEF" w:rsidRPr="004F2D18" w:rsidRDefault="00CE5EEF" w:rsidP="00CE5EEF">
      <w:pPr>
        <w:pStyle w:val="NormaleWeb"/>
        <w:spacing w:before="0" w:beforeAutospacing="0" w:after="0" w:afterAutospacing="0"/>
        <w:ind w:left="4956" w:firstLine="708"/>
        <w:textAlignment w:val="baseline"/>
        <w:rPr>
          <w:b/>
          <w:sz w:val="28"/>
          <w:szCs w:val="28"/>
        </w:rPr>
      </w:pPr>
      <w:r w:rsidRPr="004F2D18">
        <w:rPr>
          <w:b/>
          <w:sz w:val="28"/>
          <w:szCs w:val="28"/>
        </w:rPr>
        <w:t>DELLE CLASSI TERZE</w:t>
      </w:r>
    </w:p>
    <w:p w:rsidR="00CE5EEF" w:rsidRDefault="00CE5EEF" w:rsidP="00CE5EEF">
      <w:pPr>
        <w:pStyle w:val="NormaleWeb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4F2D18" w:rsidRPr="00551E17" w:rsidRDefault="00551E17" w:rsidP="00CE5EEF">
      <w:pPr>
        <w:pStyle w:val="NormaleWeb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551E17">
        <w:rPr>
          <w:i/>
          <w:sz w:val="28"/>
          <w:szCs w:val="28"/>
        </w:rPr>
        <w:t>Oggetto: Prove INVALSI Studenti classi Terze – Scuola Secondaria</w:t>
      </w:r>
    </w:p>
    <w:p w:rsidR="00551E17" w:rsidRDefault="00551E17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22D00" w:rsidRDefault="00BA180D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D18">
        <w:rPr>
          <w:sz w:val="28"/>
          <w:szCs w:val="28"/>
        </w:rPr>
        <w:t>Quest’anno la normativa riguarda</w:t>
      </w:r>
      <w:r w:rsidR="00E22D00">
        <w:rPr>
          <w:sz w:val="28"/>
          <w:szCs w:val="28"/>
        </w:rPr>
        <w:t>n</w:t>
      </w:r>
      <w:r w:rsidRPr="004F2D18">
        <w:rPr>
          <w:sz w:val="28"/>
          <w:szCs w:val="28"/>
        </w:rPr>
        <w:t>te l</w:t>
      </w:r>
      <w:r w:rsidR="00BC4149" w:rsidRPr="004F2D18">
        <w:rPr>
          <w:sz w:val="28"/>
          <w:szCs w:val="28"/>
        </w:rPr>
        <w:t>’</w:t>
      </w:r>
      <w:r w:rsidRPr="004F2D18">
        <w:rPr>
          <w:sz w:val="28"/>
          <w:szCs w:val="28"/>
        </w:rPr>
        <w:t>esame di terza media ha subito alcune significative variazioni. La prima riguarda la somministrazione delle prove INVALSI, cioè i test standardizzati nazionali per la rilevazione degli apprendimenti, che sono test preparati dall’Invalsi e servono</w:t>
      </w:r>
      <w:r w:rsidR="00E22D00">
        <w:rPr>
          <w:sz w:val="28"/>
          <w:szCs w:val="28"/>
        </w:rPr>
        <w:t xml:space="preserve"> al</w:t>
      </w:r>
      <w:r w:rsidRPr="004F2D18">
        <w:rPr>
          <w:sz w:val="28"/>
          <w:szCs w:val="28"/>
        </w:rPr>
        <w:t xml:space="preserve"> Ministero dell’Istruzione</w:t>
      </w:r>
      <w:r w:rsidR="00E22D00">
        <w:rPr>
          <w:sz w:val="28"/>
          <w:szCs w:val="28"/>
        </w:rPr>
        <w:t xml:space="preserve"> per</w:t>
      </w:r>
      <w:r w:rsidRPr="004F2D18">
        <w:rPr>
          <w:sz w:val="28"/>
          <w:szCs w:val="28"/>
        </w:rPr>
        <w:t xml:space="preserve"> valutare il livello di preparazione degli alunni italiani, in </w:t>
      </w:r>
      <w:r w:rsidRPr="004F2D18">
        <w:rPr>
          <w:b/>
          <w:sz w:val="28"/>
          <w:szCs w:val="28"/>
        </w:rPr>
        <w:t>Italiano</w:t>
      </w:r>
      <w:r w:rsidRPr="004F2D18">
        <w:rPr>
          <w:sz w:val="28"/>
          <w:szCs w:val="28"/>
        </w:rPr>
        <w:t xml:space="preserve">,  </w:t>
      </w:r>
      <w:r w:rsidRPr="004F2D18">
        <w:rPr>
          <w:b/>
          <w:sz w:val="28"/>
          <w:szCs w:val="28"/>
        </w:rPr>
        <w:t>Matematica</w:t>
      </w:r>
      <w:r w:rsidRPr="004F2D18">
        <w:rPr>
          <w:sz w:val="28"/>
          <w:szCs w:val="28"/>
        </w:rPr>
        <w:t xml:space="preserve"> e da quest’anno, anche in </w:t>
      </w:r>
      <w:r w:rsidR="004F2D18" w:rsidRPr="004F2D18">
        <w:rPr>
          <w:b/>
          <w:sz w:val="28"/>
          <w:szCs w:val="28"/>
        </w:rPr>
        <w:t>I</w:t>
      </w:r>
      <w:r w:rsidRPr="004F2D18">
        <w:rPr>
          <w:b/>
          <w:sz w:val="28"/>
          <w:szCs w:val="28"/>
        </w:rPr>
        <w:t>nglese</w:t>
      </w:r>
      <w:r w:rsidR="00E22D00">
        <w:rPr>
          <w:sz w:val="28"/>
          <w:szCs w:val="28"/>
        </w:rPr>
        <w:t>.</w:t>
      </w:r>
    </w:p>
    <w:p w:rsidR="004F2D18" w:rsidRDefault="00BA180D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D18">
        <w:rPr>
          <w:sz w:val="28"/>
          <w:szCs w:val="28"/>
        </w:rPr>
        <w:t xml:space="preserve">Un’altra novità è che tali prove non saranno più parte dell’esame, quindi </w:t>
      </w:r>
      <w:r w:rsidRPr="004F2D18">
        <w:rPr>
          <w:b/>
          <w:sz w:val="28"/>
          <w:szCs w:val="28"/>
        </w:rPr>
        <w:t>non faranno più media</w:t>
      </w:r>
      <w:r w:rsidRPr="004F2D18">
        <w:rPr>
          <w:sz w:val="28"/>
          <w:szCs w:val="28"/>
        </w:rPr>
        <w:t xml:space="preserve"> ai fini del voto finale, ma diventano </w:t>
      </w:r>
      <w:r w:rsidRPr="004F2D18">
        <w:rPr>
          <w:b/>
          <w:sz w:val="28"/>
          <w:szCs w:val="28"/>
        </w:rPr>
        <w:t>condizione indispensabile per essere ammessi all’esame stesso.</w:t>
      </w:r>
      <w:r w:rsidRPr="004F2D18">
        <w:rPr>
          <w:sz w:val="28"/>
          <w:szCs w:val="28"/>
        </w:rPr>
        <w:t xml:space="preserve"> </w:t>
      </w:r>
    </w:p>
    <w:p w:rsidR="00BA180D" w:rsidRPr="004F2D18" w:rsidRDefault="00BA180D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D18">
        <w:rPr>
          <w:sz w:val="28"/>
          <w:szCs w:val="28"/>
        </w:rPr>
        <w:t xml:space="preserve">Per la prima volta poi saranno </w:t>
      </w:r>
      <w:r w:rsidRPr="004F2D18">
        <w:rPr>
          <w:b/>
          <w:sz w:val="28"/>
          <w:szCs w:val="28"/>
        </w:rPr>
        <w:t>effettuate</w:t>
      </w:r>
      <w:r w:rsidRPr="004F2D18">
        <w:rPr>
          <w:sz w:val="28"/>
          <w:szCs w:val="28"/>
        </w:rPr>
        <w:t xml:space="preserve"> interamente attraverso il metodo Computer Based Testing (CBT), cioè </w:t>
      </w:r>
      <w:r w:rsidRPr="004F2D18">
        <w:rPr>
          <w:b/>
          <w:sz w:val="28"/>
          <w:szCs w:val="28"/>
        </w:rPr>
        <w:t>al pc</w:t>
      </w:r>
      <w:r w:rsidRPr="004F2D18">
        <w:rPr>
          <w:sz w:val="28"/>
          <w:szCs w:val="28"/>
        </w:rPr>
        <w:t xml:space="preserve">. Per questo non potranno essere somministrate lo stesso giorno per tutti, ma sarà necessario prevedere una turnazione all’interno della “finestra” stabilita dal MIUR che va </w:t>
      </w:r>
      <w:r w:rsidRPr="004F2D18">
        <w:rPr>
          <w:b/>
          <w:sz w:val="28"/>
          <w:szCs w:val="28"/>
        </w:rPr>
        <w:t>dal 4 al 21 aprile</w:t>
      </w:r>
      <w:r w:rsidRPr="004F2D18">
        <w:rPr>
          <w:sz w:val="28"/>
          <w:szCs w:val="28"/>
        </w:rPr>
        <w:t xml:space="preserve">.  </w:t>
      </w:r>
    </w:p>
    <w:p w:rsidR="00CE5EEF" w:rsidRPr="004F2D18" w:rsidRDefault="00CE5EEF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D18">
        <w:rPr>
          <w:sz w:val="28"/>
          <w:szCs w:val="28"/>
        </w:rPr>
        <w:t>Alla prova non sarà associata una valutazione numerica, ma una certificazione del livello di com</w:t>
      </w:r>
      <w:r w:rsidR="004F2D18" w:rsidRPr="004F2D18">
        <w:rPr>
          <w:sz w:val="28"/>
          <w:szCs w:val="28"/>
        </w:rPr>
        <w:t>petenza</w:t>
      </w:r>
      <w:r w:rsidR="00E22D00">
        <w:rPr>
          <w:sz w:val="28"/>
          <w:szCs w:val="28"/>
        </w:rPr>
        <w:t xml:space="preserve"> rilasciata dall’Invalsi</w:t>
      </w:r>
      <w:r w:rsidR="004F2D18" w:rsidRPr="004F2D18">
        <w:rPr>
          <w:sz w:val="28"/>
          <w:szCs w:val="28"/>
        </w:rPr>
        <w:t xml:space="preserve">; tale </w:t>
      </w:r>
      <w:r w:rsidR="004F2D18" w:rsidRPr="004F2D18">
        <w:rPr>
          <w:b/>
          <w:sz w:val="28"/>
          <w:szCs w:val="28"/>
        </w:rPr>
        <w:t>certificazione delle competenze</w:t>
      </w:r>
      <w:r w:rsidR="004F2D18" w:rsidRPr="004F2D18">
        <w:rPr>
          <w:sz w:val="28"/>
          <w:szCs w:val="28"/>
        </w:rPr>
        <w:t xml:space="preserve"> sarà </w:t>
      </w:r>
      <w:r w:rsidR="00E22D00">
        <w:rPr>
          <w:sz w:val="28"/>
          <w:szCs w:val="28"/>
        </w:rPr>
        <w:t>unita al</w:t>
      </w:r>
      <w:r w:rsidR="004F2D18" w:rsidRPr="004F2D18">
        <w:rPr>
          <w:sz w:val="28"/>
          <w:szCs w:val="28"/>
        </w:rPr>
        <w:t xml:space="preserve"> documento di valutazione dell’alunno e lo accompagnerà nella scuola superiore.</w:t>
      </w:r>
      <w:r w:rsidRPr="004F2D18">
        <w:rPr>
          <w:sz w:val="28"/>
          <w:szCs w:val="28"/>
        </w:rPr>
        <w:t xml:space="preserve"> </w:t>
      </w:r>
    </w:p>
    <w:p w:rsidR="004F2D18" w:rsidRDefault="004F2D18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A180D" w:rsidRPr="004F2D18" w:rsidRDefault="00BA180D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D18">
        <w:rPr>
          <w:sz w:val="28"/>
          <w:szCs w:val="28"/>
        </w:rPr>
        <w:t>Di seguito abbiamo pensato potesse essere utile sintetizzare tempi e caratteristiche delle prove.</w:t>
      </w:r>
    </w:p>
    <w:p w:rsidR="00BA180D" w:rsidRPr="004F2D18" w:rsidRDefault="00BA180D" w:rsidP="004F2D18">
      <w:pPr>
        <w:pStyle w:val="NormaleWeb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F2D18">
        <w:rPr>
          <w:b/>
          <w:sz w:val="28"/>
          <w:szCs w:val="28"/>
        </w:rPr>
        <w:t>PROVA DI ITALIANO:</w:t>
      </w:r>
      <w:r w:rsidR="009F5020" w:rsidRPr="004F2D18">
        <w:rPr>
          <w:b/>
          <w:sz w:val="28"/>
          <w:szCs w:val="28"/>
        </w:rPr>
        <w:t xml:space="preserve"> </w:t>
      </w:r>
    </w:p>
    <w:p w:rsidR="009F5020" w:rsidRPr="004F2D18" w:rsidRDefault="009F5020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D18">
        <w:rPr>
          <w:sz w:val="28"/>
          <w:szCs w:val="28"/>
        </w:rPr>
        <w:tab/>
      </w:r>
      <w:r w:rsidRPr="004F2D18">
        <w:rPr>
          <w:sz w:val="28"/>
          <w:szCs w:val="28"/>
          <w:u w:val="single"/>
        </w:rPr>
        <w:t>durata</w:t>
      </w:r>
      <w:r w:rsidRPr="004F2D18">
        <w:rPr>
          <w:sz w:val="28"/>
          <w:szCs w:val="28"/>
        </w:rPr>
        <w:t xml:space="preserve">: </w:t>
      </w:r>
      <w:r w:rsidR="00BC4149" w:rsidRPr="004F2D18">
        <w:rPr>
          <w:sz w:val="28"/>
          <w:szCs w:val="28"/>
        </w:rPr>
        <w:t>90’</w:t>
      </w:r>
    </w:p>
    <w:p w:rsidR="00BC4149" w:rsidRPr="004F2D18" w:rsidRDefault="00BC4149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D18">
        <w:rPr>
          <w:sz w:val="28"/>
          <w:szCs w:val="28"/>
        </w:rPr>
        <w:tab/>
      </w:r>
      <w:r w:rsidRPr="004F2D18">
        <w:rPr>
          <w:sz w:val="28"/>
          <w:szCs w:val="28"/>
          <w:u w:val="single"/>
        </w:rPr>
        <w:t>tipologia</w:t>
      </w:r>
      <w:r w:rsidRPr="004F2D18">
        <w:rPr>
          <w:sz w:val="28"/>
          <w:szCs w:val="28"/>
        </w:rPr>
        <w:t xml:space="preserve">: lettura e comprensione di due brani </w:t>
      </w:r>
      <w:r w:rsidR="00CE5EEF" w:rsidRPr="004F2D18">
        <w:rPr>
          <w:sz w:val="28"/>
          <w:szCs w:val="28"/>
        </w:rPr>
        <w:t>(uno narrativo ed uno espositivo) più una sezione dedicata ai quesiti grammaticali sul programma di grammatica di tutti e tre gli anni (morfologia, analisi logica e del periodo)</w:t>
      </w:r>
    </w:p>
    <w:p w:rsidR="004F2D18" w:rsidRDefault="004F2D18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A180D" w:rsidRPr="004F2D18" w:rsidRDefault="00BA180D" w:rsidP="004F2D18">
      <w:pPr>
        <w:pStyle w:val="NormaleWeb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F2D18">
        <w:rPr>
          <w:b/>
          <w:sz w:val="28"/>
          <w:szCs w:val="28"/>
        </w:rPr>
        <w:t>PROVA DI MATEMATICA:</w:t>
      </w:r>
    </w:p>
    <w:p w:rsidR="00CE5EEF" w:rsidRPr="004F2D18" w:rsidRDefault="00CE5EEF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D18">
        <w:rPr>
          <w:sz w:val="28"/>
          <w:szCs w:val="28"/>
        </w:rPr>
        <w:tab/>
      </w:r>
      <w:r w:rsidRPr="004F2D18">
        <w:rPr>
          <w:sz w:val="28"/>
          <w:szCs w:val="28"/>
          <w:u w:val="single"/>
        </w:rPr>
        <w:t>durata</w:t>
      </w:r>
      <w:r w:rsidRPr="004F2D18">
        <w:rPr>
          <w:sz w:val="28"/>
          <w:szCs w:val="28"/>
        </w:rPr>
        <w:t>: 90’</w:t>
      </w:r>
    </w:p>
    <w:p w:rsidR="00CE5EEF" w:rsidRPr="004F2D18" w:rsidRDefault="00CE5EEF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D18">
        <w:rPr>
          <w:sz w:val="28"/>
          <w:szCs w:val="28"/>
        </w:rPr>
        <w:tab/>
      </w:r>
      <w:r w:rsidRPr="004F2D18">
        <w:rPr>
          <w:sz w:val="28"/>
          <w:szCs w:val="28"/>
          <w:u w:val="single"/>
        </w:rPr>
        <w:t>tipologia</w:t>
      </w:r>
      <w:r w:rsidRPr="004F2D18">
        <w:rPr>
          <w:sz w:val="28"/>
          <w:szCs w:val="28"/>
        </w:rPr>
        <w:t>:</w:t>
      </w:r>
      <w:r w:rsidR="004F2D18">
        <w:rPr>
          <w:sz w:val="28"/>
          <w:szCs w:val="28"/>
        </w:rPr>
        <w:t xml:space="preserve"> </w:t>
      </w:r>
      <w:r w:rsidRPr="004F2D18">
        <w:rPr>
          <w:sz w:val="28"/>
          <w:szCs w:val="28"/>
        </w:rPr>
        <w:t>serie di quesiti a risposta aperta o chiusa che potranno riguardare i seguenti argomenti: numeri, geometria, relazioni e funzioni, dati, misure, previsioni</w:t>
      </w:r>
    </w:p>
    <w:p w:rsidR="004F2D18" w:rsidRDefault="004F2D18" w:rsidP="004F2D18">
      <w:pPr>
        <w:pStyle w:val="NormaleWeb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A180D" w:rsidRPr="004F2D18" w:rsidRDefault="00BA180D" w:rsidP="004F2D18">
      <w:pPr>
        <w:pStyle w:val="NormaleWeb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F2D18">
        <w:rPr>
          <w:b/>
          <w:sz w:val="28"/>
          <w:szCs w:val="28"/>
        </w:rPr>
        <w:lastRenderedPageBreak/>
        <w:t>PROVA DI INGLESE:</w:t>
      </w:r>
    </w:p>
    <w:p w:rsidR="009F5020" w:rsidRPr="004F2D18" w:rsidRDefault="009F5020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D18">
        <w:rPr>
          <w:sz w:val="28"/>
          <w:szCs w:val="28"/>
        </w:rPr>
        <w:tab/>
      </w:r>
      <w:r w:rsidRPr="004F2D18">
        <w:rPr>
          <w:sz w:val="28"/>
          <w:szCs w:val="28"/>
          <w:u w:val="single"/>
        </w:rPr>
        <w:t>durata</w:t>
      </w:r>
      <w:r w:rsidRPr="004F2D18">
        <w:rPr>
          <w:sz w:val="28"/>
          <w:szCs w:val="28"/>
        </w:rPr>
        <w:t>: 90’ (40</w:t>
      </w:r>
      <w:r w:rsidR="00E22D00">
        <w:rPr>
          <w:sz w:val="28"/>
          <w:szCs w:val="28"/>
        </w:rPr>
        <w:t>’</w:t>
      </w:r>
      <w:r w:rsidRPr="004F2D18">
        <w:rPr>
          <w:sz w:val="28"/>
          <w:szCs w:val="28"/>
        </w:rPr>
        <w:t xml:space="preserve"> per la reading + 10</w:t>
      </w:r>
      <w:r w:rsidR="00E22D00">
        <w:rPr>
          <w:sz w:val="28"/>
          <w:szCs w:val="28"/>
        </w:rPr>
        <w:t>’</w:t>
      </w:r>
      <w:r w:rsidRPr="004F2D18">
        <w:rPr>
          <w:sz w:val="28"/>
          <w:szCs w:val="28"/>
        </w:rPr>
        <w:t xml:space="preserve"> di intervallo + 40’ per la listening)</w:t>
      </w:r>
    </w:p>
    <w:p w:rsidR="009F5020" w:rsidRPr="004F2D18" w:rsidRDefault="009F5020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D18">
        <w:rPr>
          <w:sz w:val="28"/>
          <w:szCs w:val="28"/>
        </w:rPr>
        <w:tab/>
      </w:r>
      <w:r w:rsidRPr="004F2D18">
        <w:rPr>
          <w:sz w:val="28"/>
          <w:szCs w:val="28"/>
          <w:u w:val="single"/>
        </w:rPr>
        <w:t>tipologia</w:t>
      </w:r>
      <w:r w:rsidRPr="004F2D18">
        <w:rPr>
          <w:sz w:val="28"/>
          <w:szCs w:val="28"/>
        </w:rPr>
        <w:t xml:space="preserve">: </w:t>
      </w:r>
      <w:r w:rsidR="00BC4149" w:rsidRPr="004F2D18">
        <w:rPr>
          <w:sz w:val="28"/>
          <w:szCs w:val="28"/>
        </w:rPr>
        <w:tab/>
      </w:r>
      <w:r w:rsidRPr="004F2D18">
        <w:rPr>
          <w:sz w:val="28"/>
          <w:szCs w:val="28"/>
        </w:rPr>
        <w:t>PRIMA PARTE</w:t>
      </w:r>
      <w:r w:rsidR="00BC4149" w:rsidRPr="004F2D18">
        <w:rPr>
          <w:sz w:val="28"/>
          <w:szCs w:val="28"/>
        </w:rPr>
        <w:t xml:space="preserve"> – READING lettura e comprensione di due brani distinti, di diverso livello di difficoltà (A1 – massimo 110 parole e A2- massimo 220 parole);</w:t>
      </w:r>
    </w:p>
    <w:p w:rsidR="00BC4149" w:rsidRDefault="00BC4149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D18">
        <w:rPr>
          <w:sz w:val="28"/>
          <w:szCs w:val="28"/>
        </w:rPr>
        <w:tab/>
      </w:r>
      <w:r w:rsidRPr="004F2D18">
        <w:rPr>
          <w:sz w:val="28"/>
          <w:szCs w:val="28"/>
        </w:rPr>
        <w:tab/>
      </w:r>
      <w:r w:rsidRPr="004F2D18">
        <w:rPr>
          <w:sz w:val="28"/>
          <w:szCs w:val="28"/>
        </w:rPr>
        <w:tab/>
        <w:t>SECONDA PARTE- LISTENING ascolto e comprensione di due brani di divers</w:t>
      </w:r>
      <w:r w:rsidR="00CE5EEF" w:rsidRPr="004F2D18">
        <w:rPr>
          <w:sz w:val="28"/>
          <w:szCs w:val="28"/>
        </w:rPr>
        <w:t>o</w:t>
      </w:r>
      <w:r w:rsidRPr="004F2D18">
        <w:rPr>
          <w:sz w:val="28"/>
          <w:szCs w:val="28"/>
        </w:rPr>
        <w:t xml:space="preserve"> livello di difficoltà (A1 e A2) </w:t>
      </w:r>
    </w:p>
    <w:p w:rsidR="004F2D18" w:rsidRPr="004F2D18" w:rsidRDefault="004F2D18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A180D" w:rsidRDefault="00BA180D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D18">
        <w:rPr>
          <w:sz w:val="28"/>
          <w:szCs w:val="28"/>
        </w:rPr>
        <w:t xml:space="preserve">Questo è il </w:t>
      </w:r>
      <w:r w:rsidRPr="004F2D18">
        <w:rPr>
          <w:b/>
          <w:sz w:val="32"/>
          <w:szCs w:val="32"/>
        </w:rPr>
        <w:t>calendario</w:t>
      </w:r>
      <w:r w:rsidRPr="004F2D18">
        <w:rPr>
          <w:sz w:val="28"/>
          <w:szCs w:val="28"/>
        </w:rPr>
        <w:t xml:space="preserve"> previsto per i ragazzi. </w:t>
      </w:r>
    </w:p>
    <w:p w:rsidR="004F2D18" w:rsidRPr="004F2D18" w:rsidRDefault="004F2D18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267"/>
        <w:gridCol w:w="2407"/>
        <w:gridCol w:w="2407"/>
      </w:tblGrid>
      <w:tr w:rsidR="004F2D18" w:rsidRPr="004F2D18" w:rsidTr="004F2D18">
        <w:tc>
          <w:tcPr>
            <w:tcW w:w="2547" w:type="dxa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4F2D18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2267" w:type="dxa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4F2D18">
              <w:rPr>
                <w:b/>
                <w:sz w:val="28"/>
                <w:szCs w:val="28"/>
              </w:rPr>
              <w:t>MODULO</w:t>
            </w:r>
          </w:p>
        </w:tc>
        <w:tc>
          <w:tcPr>
            <w:tcW w:w="2407" w:type="dxa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4F2D18">
              <w:rPr>
                <w:b/>
                <w:sz w:val="28"/>
                <w:szCs w:val="28"/>
              </w:rPr>
              <w:t>PROVA</w:t>
            </w:r>
          </w:p>
        </w:tc>
        <w:tc>
          <w:tcPr>
            <w:tcW w:w="2407" w:type="dxa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4F2D18">
              <w:rPr>
                <w:b/>
                <w:sz w:val="28"/>
                <w:szCs w:val="28"/>
              </w:rPr>
              <w:t>CLASSE</w:t>
            </w:r>
          </w:p>
        </w:tc>
      </w:tr>
      <w:tr w:rsidR="004F2D18" w:rsidRPr="004F2D18" w:rsidTr="004F2D18">
        <w:tc>
          <w:tcPr>
            <w:tcW w:w="2547" w:type="dxa"/>
            <w:vMerge w:val="restart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 xml:space="preserve">Giovedì 5 Aprile </w:t>
            </w:r>
          </w:p>
        </w:tc>
        <w:tc>
          <w:tcPr>
            <w:tcW w:w="2267" w:type="dxa"/>
          </w:tcPr>
          <w:p w:rsidR="00C235AD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I-II-III</w:t>
            </w:r>
          </w:p>
          <w:p w:rsidR="004F2D18" w:rsidRPr="004F2D18" w:rsidRDefault="004F2D18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INGLESE</w:t>
            </w:r>
          </w:p>
        </w:tc>
        <w:tc>
          <w:tcPr>
            <w:tcW w:w="2407" w:type="dxa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3 A</w:t>
            </w:r>
          </w:p>
        </w:tc>
      </w:tr>
      <w:tr w:rsidR="004F2D18" w:rsidRPr="004F2D18" w:rsidTr="004F2D18">
        <w:tc>
          <w:tcPr>
            <w:tcW w:w="2547" w:type="dxa"/>
            <w:vMerge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235AD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IV-V-VI</w:t>
            </w:r>
          </w:p>
          <w:p w:rsidR="004F2D18" w:rsidRPr="004F2D18" w:rsidRDefault="004F2D18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INGLESE</w:t>
            </w:r>
          </w:p>
        </w:tc>
        <w:tc>
          <w:tcPr>
            <w:tcW w:w="2407" w:type="dxa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3 B</w:t>
            </w:r>
          </w:p>
        </w:tc>
      </w:tr>
      <w:tr w:rsidR="004F2D18" w:rsidRPr="004F2D18" w:rsidTr="004F2D18">
        <w:tc>
          <w:tcPr>
            <w:tcW w:w="2547" w:type="dxa"/>
            <w:vMerge w:val="restart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Venerdì 6 Aprile</w:t>
            </w:r>
          </w:p>
        </w:tc>
        <w:tc>
          <w:tcPr>
            <w:tcW w:w="2267" w:type="dxa"/>
          </w:tcPr>
          <w:p w:rsidR="00C235AD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I-II-III</w:t>
            </w:r>
          </w:p>
          <w:p w:rsidR="004F2D18" w:rsidRPr="004F2D18" w:rsidRDefault="004F2D18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INGLESE</w:t>
            </w:r>
          </w:p>
        </w:tc>
        <w:tc>
          <w:tcPr>
            <w:tcW w:w="2407" w:type="dxa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3 D</w:t>
            </w:r>
          </w:p>
        </w:tc>
      </w:tr>
      <w:tr w:rsidR="004F2D18" w:rsidRPr="004F2D18" w:rsidTr="004F2D18">
        <w:tc>
          <w:tcPr>
            <w:tcW w:w="2547" w:type="dxa"/>
            <w:vMerge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235AD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IV-V-VI</w:t>
            </w:r>
          </w:p>
          <w:p w:rsidR="004F2D18" w:rsidRPr="004F2D18" w:rsidRDefault="004F2D18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INGLESE</w:t>
            </w:r>
          </w:p>
        </w:tc>
        <w:tc>
          <w:tcPr>
            <w:tcW w:w="2407" w:type="dxa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3 C</w:t>
            </w:r>
          </w:p>
        </w:tc>
      </w:tr>
      <w:tr w:rsidR="004F2D18" w:rsidRPr="004F2D18" w:rsidTr="004F2D18">
        <w:tc>
          <w:tcPr>
            <w:tcW w:w="2547" w:type="dxa"/>
            <w:vMerge w:val="restart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Lunedì 9 Aprile</w:t>
            </w:r>
          </w:p>
        </w:tc>
        <w:tc>
          <w:tcPr>
            <w:tcW w:w="2267" w:type="dxa"/>
          </w:tcPr>
          <w:p w:rsidR="00C235AD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I-II-III</w:t>
            </w:r>
          </w:p>
          <w:p w:rsidR="004F2D18" w:rsidRPr="004F2D18" w:rsidRDefault="004F2D18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ITALIANO</w:t>
            </w:r>
          </w:p>
        </w:tc>
        <w:tc>
          <w:tcPr>
            <w:tcW w:w="2407" w:type="dxa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3 C</w:t>
            </w:r>
          </w:p>
        </w:tc>
      </w:tr>
      <w:tr w:rsidR="004F2D18" w:rsidRPr="004F2D18" w:rsidTr="004F2D18">
        <w:tc>
          <w:tcPr>
            <w:tcW w:w="2547" w:type="dxa"/>
            <w:vMerge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235AD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IV-V-VI</w:t>
            </w:r>
          </w:p>
          <w:p w:rsidR="004F2D18" w:rsidRPr="004F2D18" w:rsidRDefault="004F2D18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ITALIANO</w:t>
            </w:r>
          </w:p>
        </w:tc>
        <w:tc>
          <w:tcPr>
            <w:tcW w:w="2407" w:type="dxa"/>
          </w:tcPr>
          <w:p w:rsidR="00C235AD" w:rsidRPr="004F2D18" w:rsidRDefault="00C235AD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3 D</w:t>
            </w:r>
          </w:p>
        </w:tc>
      </w:tr>
      <w:tr w:rsidR="004F2D18" w:rsidRPr="004F2D18" w:rsidTr="004F2D18">
        <w:tc>
          <w:tcPr>
            <w:tcW w:w="2547" w:type="dxa"/>
            <w:vMerge w:val="restart"/>
          </w:tcPr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 xml:space="preserve">Martedì 10 Aprile </w:t>
            </w:r>
          </w:p>
        </w:tc>
        <w:tc>
          <w:tcPr>
            <w:tcW w:w="2267" w:type="dxa"/>
          </w:tcPr>
          <w:p w:rsidR="009F5020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I-II-III</w:t>
            </w:r>
          </w:p>
          <w:p w:rsidR="004F2D18" w:rsidRPr="004F2D18" w:rsidRDefault="004F2D18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ITALIANO</w:t>
            </w:r>
          </w:p>
        </w:tc>
        <w:tc>
          <w:tcPr>
            <w:tcW w:w="2407" w:type="dxa"/>
          </w:tcPr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3 A</w:t>
            </w:r>
          </w:p>
        </w:tc>
      </w:tr>
      <w:tr w:rsidR="004F2D18" w:rsidRPr="004F2D18" w:rsidTr="004F2D18">
        <w:tc>
          <w:tcPr>
            <w:tcW w:w="2547" w:type="dxa"/>
            <w:vMerge/>
          </w:tcPr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9F5020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IV-V-VI</w:t>
            </w:r>
          </w:p>
          <w:p w:rsidR="004F2D18" w:rsidRPr="004F2D18" w:rsidRDefault="004F2D18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ITALIANO</w:t>
            </w:r>
          </w:p>
        </w:tc>
        <w:tc>
          <w:tcPr>
            <w:tcW w:w="2407" w:type="dxa"/>
          </w:tcPr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3 B</w:t>
            </w:r>
          </w:p>
        </w:tc>
      </w:tr>
      <w:tr w:rsidR="004F2D18" w:rsidRPr="004F2D18" w:rsidTr="004F2D18">
        <w:tc>
          <w:tcPr>
            <w:tcW w:w="2547" w:type="dxa"/>
            <w:vMerge w:val="restart"/>
          </w:tcPr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Mercoledì 11 Aprile</w:t>
            </w:r>
          </w:p>
        </w:tc>
        <w:tc>
          <w:tcPr>
            <w:tcW w:w="2267" w:type="dxa"/>
          </w:tcPr>
          <w:p w:rsidR="009F5020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I-II-III</w:t>
            </w:r>
          </w:p>
          <w:p w:rsidR="004F2D18" w:rsidRPr="004F2D18" w:rsidRDefault="004F2D18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MATEMATICA</w:t>
            </w:r>
          </w:p>
        </w:tc>
        <w:tc>
          <w:tcPr>
            <w:tcW w:w="2407" w:type="dxa"/>
          </w:tcPr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3 B</w:t>
            </w:r>
          </w:p>
        </w:tc>
      </w:tr>
      <w:tr w:rsidR="004F2D18" w:rsidRPr="004F2D18" w:rsidTr="004F2D18">
        <w:tc>
          <w:tcPr>
            <w:tcW w:w="2547" w:type="dxa"/>
            <w:vMerge/>
          </w:tcPr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9F5020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IV-V-VI</w:t>
            </w:r>
          </w:p>
          <w:p w:rsidR="004F2D18" w:rsidRPr="004F2D18" w:rsidRDefault="004F2D18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MATEMATICA</w:t>
            </w:r>
          </w:p>
        </w:tc>
        <w:tc>
          <w:tcPr>
            <w:tcW w:w="2407" w:type="dxa"/>
          </w:tcPr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3 A</w:t>
            </w:r>
          </w:p>
        </w:tc>
      </w:tr>
      <w:tr w:rsidR="004F2D18" w:rsidRPr="004F2D18" w:rsidTr="004F2D18">
        <w:tc>
          <w:tcPr>
            <w:tcW w:w="2547" w:type="dxa"/>
            <w:vMerge w:val="restart"/>
          </w:tcPr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Giovedì 12 Aprile</w:t>
            </w:r>
          </w:p>
        </w:tc>
        <w:tc>
          <w:tcPr>
            <w:tcW w:w="2267" w:type="dxa"/>
          </w:tcPr>
          <w:p w:rsidR="009F5020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I-II-III</w:t>
            </w:r>
          </w:p>
          <w:p w:rsidR="004F2D18" w:rsidRPr="004F2D18" w:rsidRDefault="004F2D18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MATEMATICA</w:t>
            </w:r>
          </w:p>
        </w:tc>
        <w:tc>
          <w:tcPr>
            <w:tcW w:w="2407" w:type="dxa"/>
          </w:tcPr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3 D</w:t>
            </w:r>
          </w:p>
        </w:tc>
      </w:tr>
      <w:tr w:rsidR="004F2D18" w:rsidRPr="004F2D18" w:rsidTr="004F2D18">
        <w:tc>
          <w:tcPr>
            <w:tcW w:w="2547" w:type="dxa"/>
            <w:vMerge/>
          </w:tcPr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9F5020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IV-V-VI</w:t>
            </w:r>
          </w:p>
          <w:p w:rsidR="004F2D18" w:rsidRPr="004F2D18" w:rsidRDefault="004F2D18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MATEMATICA</w:t>
            </w:r>
          </w:p>
        </w:tc>
        <w:tc>
          <w:tcPr>
            <w:tcW w:w="2407" w:type="dxa"/>
          </w:tcPr>
          <w:p w:rsidR="009F5020" w:rsidRPr="004F2D18" w:rsidRDefault="009F5020" w:rsidP="004F2D18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F2D18">
              <w:rPr>
                <w:sz w:val="28"/>
                <w:szCs w:val="28"/>
              </w:rPr>
              <w:t>3 C</w:t>
            </w:r>
          </w:p>
        </w:tc>
      </w:tr>
    </w:tbl>
    <w:p w:rsidR="00C235AD" w:rsidRPr="004F2D18" w:rsidRDefault="00C235AD" w:rsidP="004F2D18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22406" w:rsidRDefault="00822406" w:rsidP="004F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406" w:rsidRDefault="00822406" w:rsidP="004F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406" w:rsidRDefault="00822406" w:rsidP="004F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Il Dirigente Scolastico</w:t>
      </w:r>
    </w:p>
    <w:p w:rsidR="00822406" w:rsidRPr="00822406" w:rsidRDefault="00822406" w:rsidP="004F2D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2406">
        <w:rPr>
          <w:rFonts w:ascii="Times New Roman" w:hAnsi="Times New Roman" w:cs="Times New Roman"/>
          <w:i/>
          <w:sz w:val="28"/>
          <w:szCs w:val="28"/>
        </w:rPr>
        <w:tab/>
        <w:t>Dott.ssa Roberta Rizzini</w:t>
      </w:r>
    </w:p>
    <w:sectPr w:rsidR="00822406" w:rsidRPr="008224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99" w:rsidRDefault="00C60199" w:rsidP="00C235AD">
      <w:pPr>
        <w:spacing w:after="0" w:line="240" w:lineRule="auto"/>
      </w:pPr>
      <w:r>
        <w:separator/>
      </w:r>
    </w:p>
  </w:endnote>
  <w:endnote w:type="continuationSeparator" w:id="0">
    <w:p w:rsidR="00C60199" w:rsidRDefault="00C60199" w:rsidP="00C2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99" w:rsidRDefault="00C60199" w:rsidP="00C235AD">
      <w:pPr>
        <w:spacing w:after="0" w:line="240" w:lineRule="auto"/>
      </w:pPr>
      <w:r>
        <w:separator/>
      </w:r>
    </w:p>
  </w:footnote>
  <w:footnote w:type="continuationSeparator" w:id="0">
    <w:p w:rsidR="00C60199" w:rsidRDefault="00C60199" w:rsidP="00C23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30072"/>
    <w:multiLevelType w:val="multilevel"/>
    <w:tmpl w:val="6E46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0D"/>
    <w:rsid w:val="00063256"/>
    <w:rsid w:val="00093B09"/>
    <w:rsid w:val="002B383B"/>
    <w:rsid w:val="00325D43"/>
    <w:rsid w:val="004F2D18"/>
    <w:rsid w:val="00551E17"/>
    <w:rsid w:val="006C175D"/>
    <w:rsid w:val="00822406"/>
    <w:rsid w:val="009825EC"/>
    <w:rsid w:val="009F05EA"/>
    <w:rsid w:val="009F5020"/>
    <w:rsid w:val="00BA180D"/>
    <w:rsid w:val="00BA6BF7"/>
    <w:rsid w:val="00BC4149"/>
    <w:rsid w:val="00C235AD"/>
    <w:rsid w:val="00C35321"/>
    <w:rsid w:val="00C60199"/>
    <w:rsid w:val="00CB7536"/>
    <w:rsid w:val="00CE5EEF"/>
    <w:rsid w:val="00E22D00"/>
    <w:rsid w:val="00E833F2"/>
    <w:rsid w:val="00F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E528D-7CF7-4189-B801-03CA0206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CE5EEF"/>
    <w:pPr>
      <w:keepNext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A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A180D"/>
    <w:rPr>
      <w:b/>
      <w:bCs/>
    </w:rPr>
  </w:style>
  <w:style w:type="table" w:styleId="Grigliatabella">
    <w:name w:val="Table Grid"/>
    <w:basedOn w:val="Tabellanormale"/>
    <w:uiPriority w:val="39"/>
    <w:rsid w:val="00C2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CE5EEF"/>
    <w:rPr>
      <w:rFonts w:ascii="Cambria" w:eastAsia="Times New Roman" w:hAnsi="Cambria" w:cs="Cambria"/>
      <w:b/>
      <w:bCs/>
      <w:i/>
      <w:i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BEATRICE FRIGERIO</dc:creator>
  <cp:keywords/>
  <dc:description/>
  <cp:lastModifiedBy>Hp</cp:lastModifiedBy>
  <cp:revision>8</cp:revision>
  <dcterms:created xsi:type="dcterms:W3CDTF">2018-03-19T16:54:00Z</dcterms:created>
  <dcterms:modified xsi:type="dcterms:W3CDTF">2018-03-22T12:18:00Z</dcterms:modified>
</cp:coreProperties>
</file>